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31" w:rsidRPr="004B2131" w:rsidRDefault="004B2131" w:rsidP="004B2131">
      <w:pPr>
        <w:rPr>
          <w:b/>
        </w:rPr>
      </w:pPr>
      <w:r w:rsidRPr="004B2131">
        <w:rPr>
          <w:b/>
        </w:rPr>
        <w:t>SCRIPT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FEMALE:</w:t>
      </w:r>
    </w:p>
    <w:p w:rsidR="004B2131" w:rsidRDefault="004B2131" w:rsidP="004B2131">
      <w:r>
        <w:t>We know how hard it is to tell someone, to tell anyone, when you’ve been harmed by a</w:t>
      </w:r>
      <w:r>
        <w:t xml:space="preserve"> </w:t>
      </w:r>
      <w:r>
        <w:t>sexual experience.</w:t>
      </w:r>
      <w:r>
        <w:t xml:space="preserve"> </w:t>
      </w:r>
      <w:r>
        <w:t xml:space="preserve">And because we know how hard it is to tell, Safe </w:t>
      </w:r>
      <w:r>
        <w:t>t</w:t>
      </w:r>
      <w:r>
        <w:t xml:space="preserve">o </w:t>
      </w:r>
      <w:r>
        <w:t>t</w:t>
      </w:r>
      <w:r>
        <w:t>alk is set up in a way you can feel okay</w:t>
      </w:r>
      <w:r>
        <w:t xml:space="preserve"> </w:t>
      </w:r>
      <w:r>
        <w:t>connecting with a professional, trained, counsellor.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MALE:</w:t>
      </w:r>
    </w:p>
    <w:p w:rsidR="004B2131" w:rsidRDefault="004B2131" w:rsidP="004B2131">
      <w:r>
        <w:t>And because we know you’ll want to feel in control when you do tell someone, you can say</w:t>
      </w:r>
      <w:r>
        <w:t xml:space="preserve"> </w:t>
      </w:r>
      <w:r>
        <w:t>as much, or as little, as you want.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FEMALE:</w:t>
      </w:r>
    </w:p>
    <w:p w:rsidR="004B2131" w:rsidRDefault="004B2131" w:rsidP="004B2131">
      <w:r>
        <w:t xml:space="preserve">And maybe you won’t want to say anything at all. And that’s also okay at “Safe </w:t>
      </w:r>
      <w:r>
        <w:t>t</w:t>
      </w:r>
      <w:r>
        <w:t xml:space="preserve">o </w:t>
      </w:r>
      <w:r>
        <w:t>t</w:t>
      </w:r>
      <w:r>
        <w:t>alk”.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MALE:</w:t>
      </w:r>
    </w:p>
    <w:p w:rsidR="004B2131" w:rsidRDefault="004B2131" w:rsidP="004B2131">
      <w:r>
        <w:t>It’s also okay to get in touch if you’re having thoughts about hurting someone else in a</w:t>
      </w:r>
      <w:r>
        <w:t xml:space="preserve"> </w:t>
      </w:r>
      <w:r>
        <w:t>sexual way. Maybe you have already harmed another person and you want to talk, or</w:t>
      </w:r>
      <w:r>
        <w:t xml:space="preserve"> </w:t>
      </w:r>
      <w:r>
        <w:t>connect, with someone about this.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FEMALE:</w:t>
      </w:r>
    </w:p>
    <w:p w:rsidR="004B2131" w:rsidRDefault="004B2131" w:rsidP="004B2131">
      <w:r>
        <w:t>If you’re dealing with sexual harm, whether it’s happening right now, or maybe it happened</w:t>
      </w:r>
      <w:r>
        <w:t xml:space="preserve"> </w:t>
      </w:r>
      <w:r>
        <w:t>a long time ago, there are a whole lot of ways you can choose to connect with us.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MALE:</w:t>
      </w:r>
    </w:p>
    <w:p w:rsidR="004B2131" w:rsidRDefault="004B2131" w:rsidP="004B2131">
      <w:r>
        <w:t>You might want to call on a landline or mobile.</w:t>
      </w:r>
      <w:r>
        <w:t xml:space="preserve"> </w:t>
      </w:r>
      <w:r>
        <w:t xml:space="preserve">Or you can connect by using </w:t>
      </w:r>
      <w:proofErr w:type="spellStart"/>
      <w:r>
        <w:t>w</w:t>
      </w:r>
      <w:r>
        <w:t>ebchat</w:t>
      </w:r>
      <w:proofErr w:type="spellEnd"/>
      <w:r>
        <w:t xml:space="preserve">, by texting, </w:t>
      </w:r>
      <w:r>
        <w:t>or email.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FEMALE:</w:t>
      </w:r>
    </w:p>
    <w:p w:rsidR="004B2131" w:rsidRDefault="004B2131" w:rsidP="004B2131">
      <w:r>
        <w:t>However</w:t>
      </w:r>
      <w:r>
        <w:t xml:space="preserve"> you choose to connect with us, its confidential, and, if you don’t want to tell us</w:t>
      </w:r>
    </w:p>
    <w:p w:rsidR="004B2131" w:rsidRDefault="004B2131" w:rsidP="004B2131">
      <w:proofErr w:type="gramStart"/>
      <w:r>
        <w:t>who</w:t>
      </w:r>
      <w:proofErr w:type="gramEnd"/>
      <w:r>
        <w:t xml:space="preserve"> you are, that’s okay too.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MALE:</w:t>
      </w:r>
    </w:p>
    <w:p w:rsidR="004B2131" w:rsidRDefault="004B2131" w:rsidP="004B2131">
      <w:r>
        <w:t>You can choose a male or female counsellor, and, if you’d don’t want to speak in English we</w:t>
      </w:r>
      <w:r>
        <w:t xml:space="preserve"> </w:t>
      </w:r>
      <w:r>
        <w:t>can arrange for someone who speaks the same language as you.</w:t>
      </w:r>
      <w:r>
        <w:t xml:space="preserve"> </w:t>
      </w:r>
      <w:r>
        <w:t>If you want to connect with a service in your area, we can help with that too.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FEMALE:</w:t>
      </w:r>
    </w:p>
    <w:p w:rsidR="004B2131" w:rsidRDefault="004B2131" w:rsidP="004B2131">
      <w:r>
        <w:t>If you’re worried about what’s happening to a friend, or family member, it’s also okay to get</w:t>
      </w:r>
      <w:r>
        <w:t xml:space="preserve"> </w:t>
      </w:r>
      <w:r>
        <w:t>in touch. We can provide help for you, and, give you information about how to help</w:t>
      </w:r>
      <w:r>
        <w:t xml:space="preserve"> </w:t>
      </w:r>
      <w:r>
        <w:t>someone else.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MALE:</w:t>
      </w:r>
    </w:p>
    <w:p w:rsidR="004B2131" w:rsidRDefault="004B2131" w:rsidP="004B2131">
      <w:r>
        <w:t>Sexual harm happens in all our communities.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FEMALE:</w:t>
      </w:r>
    </w:p>
    <w:p w:rsidR="004B2131" w:rsidRDefault="004B2131" w:rsidP="004B2131">
      <w:r>
        <w:t>It can affect anyone of us, at any time of our lives.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MALE</w:t>
      </w:r>
      <w:r w:rsidRPr="004B2131">
        <w:rPr>
          <w:b/>
        </w:rPr>
        <w:t>:</w:t>
      </w:r>
    </w:p>
    <w:p w:rsidR="004B2131" w:rsidRDefault="004B2131" w:rsidP="004B2131">
      <w:r>
        <w:lastRenderedPageBreak/>
        <w:t xml:space="preserve">At “Safe </w:t>
      </w:r>
      <w:proofErr w:type="gramStart"/>
      <w:r>
        <w:t>To</w:t>
      </w:r>
      <w:proofErr w:type="gramEnd"/>
      <w:r>
        <w:t xml:space="preserve"> </w:t>
      </w:r>
      <w:r>
        <w:t>t</w:t>
      </w:r>
      <w:r>
        <w:t>alk” we’re here for you 24 hours a day, seven days a week</w:t>
      </w:r>
    </w:p>
    <w:p w:rsidR="004B2131" w:rsidRPr="004B2131" w:rsidRDefault="004B2131" w:rsidP="004B2131">
      <w:pPr>
        <w:rPr>
          <w:b/>
        </w:rPr>
      </w:pPr>
      <w:r w:rsidRPr="004B2131">
        <w:rPr>
          <w:b/>
        </w:rPr>
        <w:t>FEMALE:</w:t>
      </w:r>
    </w:p>
    <w:p w:rsidR="00F829F6" w:rsidRPr="00F113EF" w:rsidRDefault="004B2131" w:rsidP="004B2131">
      <w:r>
        <w:t>At S</w:t>
      </w:r>
      <w:bookmarkStart w:id="0" w:name="_GoBack"/>
      <w:bookmarkEnd w:id="0"/>
      <w:r>
        <w:t xml:space="preserve">afe to </w:t>
      </w:r>
      <w:r>
        <w:t>t</w:t>
      </w:r>
      <w:r>
        <w:t>alk we won’t make any judgements. We are here to help.</w:t>
      </w:r>
    </w:p>
    <w:sectPr w:rsidR="00F829F6" w:rsidRPr="00F1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31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3722"/>
    <w:rsid w:val="004227ED"/>
    <w:rsid w:val="00445BCE"/>
    <w:rsid w:val="00454F25"/>
    <w:rsid w:val="004710B8"/>
    <w:rsid w:val="004B2131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uiPriority="9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/>
    <w:lsdException w:name="Default Paragraph Font" w:uiPriority="1" w:unhideWhenUsed="1"/>
    <w:lsdException w:name="Subtitle" w:semiHidden="0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uiPriority="9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/>
    <w:lsdException w:name="Default Paragraph Font" w:uiPriority="1" w:unhideWhenUsed="1"/>
    <w:lsdException w:name="Subtitle" w:semiHidden="0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839B-5E5B-43B5-89BD-B457E672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1557</Characters>
  <Application>Microsoft Office Word</Application>
  <DocSecurity>0</DocSecurity>
  <Lines>12</Lines>
  <Paragraphs>3</Paragraphs>
  <ScaleCrop>false</ScaleCrop>
  <Company>Ministry of Social Development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Law</dc:creator>
  <cp:lastModifiedBy>Chris Law</cp:lastModifiedBy>
  <cp:revision>1</cp:revision>
  <dcterms:created xsi:type="dcterms:W3CDTF">2018-01-11T01:48:00Z</dcterms:created>
  <dcterms:modified xsi:type="dcterms:W3CDTF">2018-01-11T01:53:00Z</dcterms:modified>
</cp:coreProperties>
</file>